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8" w:type="dxa"/>
        <w:tblInd w:w="-885" w:type="dxa"/>
        <w:tblLayout w:type="fixed"/>
        <w:tblLook w:val="04A0"/>
      </w:tblPr>
      <w:tblGrid>
        <w:gridCol w:w="1490"/>
        <w:gridCol w:w="1004"/>
        <w:gridCol w:w="236"/>
        <w:gridCol w:w="599"/>
        <w:gridCol w:w="717"/>
        <w:gridCol w:w="559"/>
        <w:gridCol w:w="559"/>
        <w:gridCol w:w="559"/>
        <w:gridCol w:w="559"/>
        <w:gridCol w:w="559"/>
        <w:gridCol w:w="531"/>
        <w:gridCol w:w="559"/>
        <w:gridCol w:w="430"/>
        <w:gridCol w:w="1134"/>
        <w:gridCol w:w="1421"/>
        <w:gridCol w:w="236"/>
        <w:gridCol w:w="236"/>
      </w:tblGrid>
      <w:tr w:rsidR="009B44E3" w:rsidRPr="009B44E3" w:rsidTr="009B44E3">
        <w:trPr>
          <w:gridAfter w:val="2"/>
          <w:wAfter w:w="472" w:type="dxa"/>
          <w:trHeight w:val="252"/>
        </w:trPr>
        <w:tc>
          <w:tcPr>
            <w:tcW w:w="949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44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ОТЧЕТ</w:t>
            </w:r>
            <w:r w:rsidRPr="009B44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ОБ ИСПОЛНЕНИИ УЧРЕЖДЕНИЕМ ПЛАНА ЕГО ФИНАНСОВО-ХОЗЯЙСТВЕННОЙ ДЕЯТЕЛЬНОСТИ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КОДЫ</w:t>
            </w:r>
          </w:p>
        </w:tc>
      </w:tr>
      <w:tr w:rsidR="009B44E3" w:rsidRPr="009B44E3" w:rsidTr="009B44E3">
        <w:trPr>
          <w:gridAfter w:val="2"/>
          <w:wAfter w:w="472" w:type="dxa"/>
          <w:trHeight w:val="225"/>
        </w:trPr>
        <w:tc>
          <w:tcPr>
            <w:tcW w:w="949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0503737</w:t>
            </w:r>
          </w:p>
        </w:tc>
      </w:tr>
      <w:tr w:rsidR="009B44E3" w:rsidRPr="009B44E3" w:rsidTr="009B44E3">
        <w:trPr>
          <w:gridAfter w:val="2"/>
          <w:wAfter w:w="472" w:type="dxa"/>
          <w:trHeight w:val="22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на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«01» января 2016 г.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01.01.2016</w:t>
            </w:r>
          </w:p>
        </w:tc>
      </w:tr>
      <w:tr w:rsidR="009B44E3" w:rsidRPr="009B44E3" w:rsidTr="009B44E3">
        <w:trPr>
          <w:gridAfter w:val="2"/>
          <w:wAfter w:w="472" w:type="dxa"/>
          <w:trHeight w:val="237"/>
        </w:trPr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Учреждение</w:t>
            </w:r>
          </w:p>
        </w:tc>
        <w:tc>
          <w:tcPr>
            <w:tcW w:w="61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МБОУ ООШ № 21 города Белово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48639028</w:t>
            </w:r>
          </w:p>
        </w:tc>
      </w:tr>
      <w:tr w:rsidR="009B44E3" w:rsidRPr="009B44E3" w:rsidTr="009B44E3">
        <w:trPr>
          <w:gridAfter w:val="2"/>
          <w:wAfter w:w="472" w:type="dxa"/>
          <w:trHeight w:val="237"/>
        </w:trPr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Обособленное подразделение</w:t>
            </w:r>
          </w:p>
        </w:tc>
        <w:tc>
          <w:tcPr>
            <w:tcW w:w="61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44E3" w:rsidRPr="009B44E3" w:rsidTr="009B44E3">
        <w:trPr>
          <w:gridAfter w:val="2"/>
          <w:wAfter w:w="472" w:type="dxa"/>
          <w:trHeight w:val="237"/>
        </w:trPr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Учредитель</w:t>
            </w:r>
          </w:p>
        </w:tc>
        <w:tc>
          <w:tcPr>
            <w:tcW w:w="61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44E3" w:rsidRPr="009B44E3" w:rsidTr="009B44E3">
        <w:trPr>
          <w:gridAfter w:val="2"/>
          <w:wAfter w:w="472" w:type="dxa"/>
          <w:trHeight w:val="237"/>
        </w:trPr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 xml:space="preserve">Наименование органа, </w:t>
            </w: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осуществля</w:t>
            </w:r>
            <w:proofErr w:type="spellEnd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6166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муниципальное казенное учреждение "Управление образования города Белово"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44E3" w:rsidRPr="009B44E3" w:rsidTr="009B44E3">
        <w:trPr>
          <w:gridAfter w:val="2"/>
          <w:wAfter w:w="472" w:type="dxa"/>
          <w:trHeight w:val="237"/>
        </w:trPr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ющего</w:t>
            </w:r>
            <w:proofErr w:type="spellEnd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 xml:space="preserve"> полномочия учредителя</w:t>
            </w:r>
          </w:p>
        </w:tc>
        <w:tc>
          <w:tcPr>
            <w:tcW w:w="6166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911</w:t>
            </w:r>
          </w:p>
        </w:tc>
      </w:tr>
      <w:tr w:rsidR="009B44E3" w:rsidRPr="009B44E3" w:rsidTr="009B44E3">
        <w:trPr>
          <w:gridAfter w:val="2"/>
          <w:wAfter w:w="472" w:type="dxa"/>
          <w:trHeight w:val="237"/>
        </w:trPr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Вид финансового обеспечения (деятельности)</w:t>
            </w:r>
          </w:p>
        </w:tc>
        <w:tc>
          <w:tcPr>
            <w:tcW w:w="61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Приносящая доход деятельность (собственные доходы учреждения)</w:t>
            </w: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44E3" w:rsidRPr="009B44E3" w:rsidTr="009B44E3">
        <w:trPr>
          <w:gridAfter w:val="2"/>
          <w:wAfter w:w="472" w:type="dxa"/>
          <w:trHeight w:val="237"/>
        </w:trPr>
        <w:tc>
          <w:tcPr>
            <w:tcW w:w="3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Периодичность: квартальная, годовая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44E3" w:rsidRPr="009B44E3" w:rsidTr="009B44E3">
        <w:trPr>
          <w:gridAfter w:val="2"/>
          <w:wAfter w:w="472" w:type="dxa"/>
          <w:trHeight w:val="237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383</w:t>
            </w:r>
          </w:p>
        </w:tc>
      </w:tr>
      <w:tr w:rsidR="009B44E3" w:rsidRPr="009B44E3" w:rsidTr="009B44E3">
        <w:trPr>
          <w:gridAfter w:val="2"/>
          <w:wAfter w:w="472" w:type="dxa"/>
          <w:trHeight w:val="12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B44E3" w:rsidRPr="009B44E3" w:rsidTr="009B44E3">
        <w:trPr>
          <w:gridAfter w:val="2"/>
          <w:wAfter w:w="472" w:type="dxa"/>
          <w:trHeight w:val="252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44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 Доходы учреждения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9B44E3" w:rsidRPr="009B44E3" w:rsidTr="009B44E3">
        <w:trPr>
          <w:gridAfter w:val="2"/>
          <w:wAfter w:w="472" w:type="dxa"/>
          <w:trHeight w:val="12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B44E3" w:rsidRPr="009B44E3" w:rsidTr="009B44E3">
        <w:trPr>
          <w:gridAfter w:val="2"/>
          <w:wAfter w:w="472" w:type="dxa"/>
          <w:trHeight w:val="225"/>
        </w:trPr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9B44E3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стр</w:t>
            </w:r>
            <w:proofErr w:type="gram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9B44E3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9B44E3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анал</w:t>
            </w:r>
            <w:proofErr w:type="gram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proofErr w:type="spellEnd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9B44E3">
              <w:rPr>
                <w:rFonts w:ascii="Arial" w:eastAsia="Times New Roman" w:hAnsi="Arial" w:cs="Arial"/>
                <w:sz w:val="16"/>
                <w:szCs w:val="16"/>
              </w:rPr>
              <w:br/>
              <w:t>тики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Утверждено плановых  назначений</w:t>
            </w:r>
          </w:p>
        </w:tc>
        <w:tc>
          <w:tcPr>
            <w:tcW w:w="43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Исполнено плановых назначений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Не исполнено плановых назначений</w:t>
            </w:r>
          </w:p>
        </w:tc>
      </w:tr>
      <w:tr w:rsidR="009B44E3" w:rsidRPr="009B44E3" w:rsidTr="009B44E3">
        <w:trPr>
          <w:gridAfter w:val="2"/>
          <w:wAfter w:w="472" w:type="dxa"/>
          <w:trHeight w:val="447"/>
        </w:trPr>
        <w:tc>
          <w:tcPr>
            <w:tcW w:w="273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через лицевые счета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через кассу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некассовыми операциями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B44E3" w:rsidRPr="009B44E3" w:rsidTr="009B44E3">
        <w:trPr>
          <w:gridAfter w:val="2"/>
          <w:wAfter w:w="472" w:type="dxa"/>
          <w:trHeight w:val="237"/>
        </w:trPr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9B44E3" w:rsidRPr="009B44E3" w:rsidTr="009B44E3">
        <w:trPr>
          <w:gridAfter w:val="2"/>
          <w:wAfter w:w="472" w:type="dxa"/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 — всего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498 753,88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B44E3" w:rsidRPr="009B44E3" w:rsidTr="009B44E3">
        <w:trPr>
          <w:gridAfter w:val="2"/>
          <w:wAfter w:w="472" w:type="dxa"/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Доходы от собственности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B44E3" w:rsidRPr="009B44E3" w:rsidTr="009B44E3">
        <w:trPr>
          <w:gridAfter w:val="2"/>
          <w:wAfter w:w="472" w:type="dxa"/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из них: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44E3" w:rsidRPr="009B44E3" w:rsidTr="009B44E3">
        <w:trPr>
          <w:gridAfter w:val="2"/>
          <w:wAfter w:w="472" w:type="dxa"/>
          <w:trHeight w:val="237"/>
        </w:trPr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от аренды активов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031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B44E3" w:rsidRPr="009B44E3" w:rsidTr="009B44E3">
        <w:trPr>
          <w:gridAfter w:val="2"/>
          <w:wAfter w:w="472" w:type="dxa"/>
          <w:trHeight w:val="44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498 753,88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B44E3" w:rsidRPr="009B44E3" w:rsidTr="009B44E3">
        <w:trPr>
          <w:gridAfter w:val="2"/>
          <w:wAfter w:w="472" w:type="dxa"/>
          <w:trHeight w:val="44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Доходы от штрафов, пеней, иных сумм принудительного изъятия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B44E3" w:rsidRPr="009B44E3" w:rsidTr="009B44E3">
        <w:trPr>
          <w:gridAfter w:val="2"/>
          <w:wAfter w:w="472" w:type="dxa"/>
          <w:trHeight w:val="44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Безвозмездные поступления от бюджетов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B44E3" w:rsidRPr="009B44E3" w:rsidTr="009B44E3">
        <w:trPr>
          <w:gridAfter w:val="2"/>
          <w:wAfter w:w="472" w:type="dxa"/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44E3" w:rsidRPr="009B44E3" w:rsidTr="009B44E3">
        <w:trPr>
          <w:gridAfter w:val="2"/>
          <w:wAfter w:w="472" w:type="dxa"/>
          <w:trHeight w:val="657"/>
        </w:trPr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поступления от наднациональных организаций и правительств  иностранных государств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062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B44E3" w:rsidRPr="009B44E3" w:rsidTr="009B44E3">
        <w:trPr>
          <w:gridAfter w:val="2"/>
          <w:wAfter w:w="472" w:type="dxa"/>
          <w:trHeight w:val="44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поступления от международных финансовых организаций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063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B44E3" w:rsidRPr="009B44E3" w:rsidTr="009B44E3">
        <w:trPr>
          <w:gridAfter w:val="2"/>
          <w:wAfter w:w="472" w:type="dxa"/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Доходы от операций с активами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B44E3" w:rsidRPr="009B44E3" w:rsidTr="009B44E3">
        <w:trPr>
          <w:gridAfter w:val="2"/>
          <w:wAfter w:w="472" w:type="dxa"/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44E3" w:rsidRPr="009B44E3" w:rsidTr="009B44E3">
        <w:trPr>
          <w:gridAfter w:val="2"/>
          <w:wAfter w:w="472" w:type="dxa"/>
          <w:trHeight w:val="237"/>
        </w:trPr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от выбытий основных средств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092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B44E3" w:rsidRPr="009B44E3" w:rsidTr="009B44E3">
        <w:trPr>
          <w:gridAfter w:val="2"/>
          <w:wAfter w:w="472" w:type="dxa"/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от выбытий нематериальных активов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093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420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B44E3" w:rsidRPr="009B44E3" w:rsidTr="009B44E3">
        <w:trPr>
          <w:gridAfter w:val="2"/>
          <w:wAfter w:w="472" w:type="dxa"/>
          <w:trHeight w:val="44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 xml:space="preserve">от выбытий </w:t>
            </w: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непроизведенных</w:t>
            </w:r>
            <w:proofErr w:type="spellEnd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 xml:space="preserve"> активов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094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430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B44E3" w:rsidRPr="009B44E3" w:rsidTr="009B44E3">
        <w:trPr>
          <w:gridAfter w:val="2"/>
          <w:wAfter w:w="472" w:type="dxa"/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от выбытий материальных запасов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095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440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B44E3" w:rsidRPr="009B44E3" w:rsidTr="009B44E3">
        <w:trPr>
          <w:gridAfter w:val="2"/>
          <w:wAfter w:w="472" w:type="dxa"/>
          <w:trHeight w:val="44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от выбытий ценных бумаг, кроме акций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096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620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B44E3" w:rsidRPr="009B44E3" w:rsidTr="009B44E3">
        <w:trPr>
          <w:gridAfter w:val="2"/>
          <w:wAfter w:w="472" w:type="dxa"/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 xml:space="preserve">от выбытий акций 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097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B44E3" w:rsidRPr="009B44E3" w:rsidTr="009B44E3">
        <w:trPr>
          <w:gridAfter w:val="2"/>
          <w:wAfter w:w="472" w:type="dxa"/>
          <w:trHeight w:val="44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от выбытий иных финансовых активов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098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650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B44E3" w:rsidRPr="009B44E3" w:rsidTr="009B44E3">
        <w:trPr>
          <w:gridAfter w:val="2"/>
          <w:wAfter w:w="472" w:type="dxa"/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Прочие доходы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B44E3" w:rsidRPr="009B44E3" w:rsidTr="009B44E3">
        <w:trPr>
          <w:gridAfter w:val="2"/>
          <w:wAfter w:w="472" w:type="dxa"/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44E3" w:rsidRPr="009B44E3" w:rsidTr="009B44E3">
        <w:trPr>
          <w:gridAfter w:val="2"/>
          <w:wAfter w:w="472" w:type="dxa"/>
          <w:trHeight w:val="237"/>
        </w:trPr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субсидии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B44E3" w:rsidRPr="009B44E3" w:rsidTr="009B44E3">
        <w:trPr>
          <w:gridAfter w:val="2"/>
          <w:wAfter w:w="472" w:type="dxa"/>
          <w:trHeight w:val="44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B44E3" w:rsidRPr="009B44E3" w:rsidTr="009B44E3">
        <w:trPr>
          <w:gridAfter w:val="2"/>
          <w:wAfter w:w="472" w:type="dxa"/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иные трансферты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B44E3" w:rsidRPr="009B44E3" w:rsidTr="009B44E3">
        <w:trPr>
          <w:gridAfter w:val="2"/>
          <w:wAfter w:w="472" w:type="dxa"/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иные прочие доходы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9B44E3" w:rsidRPr="009B44E3" w:rsidTr="009B44E3">
        <w:trPr>
          <w:gridAfter w:val="2"/>
          <w:wAfter w:w="472" w:type="dxa"/>
          <w:trHeight w:val="12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B44E3" w:rsidRPr="009B44E3" w:rsidTr="009B44E3">
        <w:trPr>
          <w:trHeight w:val="252"/>
        </w:trPr>
        <w:tc>
          <w:tcPr>
            <w:tcW w:w="113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44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 Расходы учреждения</w:t>
            </w:r>
          </w:p>
        </w:tc>
      </w:tr>
      <w:tr w:rsidR="009B44E3" w:rsidRPr="009B44E3" w:rsidTr="009B44E3">
        <w:trPr>
          <w:trHeight w:val="12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25"/>
        </w:trPr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9B44E3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стр</w:t>
            </w:r>
            <w:proofErr w:type="gram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9B44E3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9B44E3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анал</w:t>
            </w:r>
            <w:proofErr w:type="gram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proofErr w:type="spellEnd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9B44E3">
              <w:rPr>
                <w:rFonts w:ascii="Arial" w:eastAsia="Times New Roman" w:hAnsi="Arial" w:cs="Arial"/>
                <w:sz w:val="16"/>
                <w:szCs w:val="16"/>
              </w:rPr>
              <w:br/>
              <w:t>тики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Утверждено плановых  назначений</w:t>
            </w:r>
          </w:p>
        </w:tc>
        <w:tc>
          <w:tcPr>
            <w:tcW w:w="43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Исполнено плановых назначений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Не исполнено плановых назначений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447"/>
        </w:trPr>
        <w:tc>
          <w:tcPr>
            <w:tcW w:w="273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через лицевые счета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через кассу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некассовыми операциями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— всего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498 753,88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447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447"/>
        </w:trPr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213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Приобретение работ, услуг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222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223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44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224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44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226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Обслуживание долговых обязательств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447"/>
        </w:trPr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обслуживание долговых обязательств перед резидентами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191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44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обслуживание долговых обязательств перед нерезидентами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447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657"/>
        </w:trPr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241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86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12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12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25"/>
        </w:trPr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9B44E3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стр</w:t>
            </w:r>
            <w:proofErr w:type="gram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9B44E3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9B44E3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анал</w:t>
            </w:r>
            <w:proofErr w:type="gram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proofErr w:type="spellEnd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9B44E3">
              <w:rPr>
                <w:rFonts w:ascii="Arial" w:eastAsia="Times New Roman" w:hAnsi="Arial" w:cs="Arial"/>
                <w:sz w:val="16"/>
                <w:szCs w:val="16"/>
              </w:rPr>
              <w:br/>
              <w:t>тики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Утверждено плановых  назначений</w:t>
            </w:r>
          </w:p>
        </w:tc>
        <w:tc>
          <w:tcPr>
            <w:tcW w:w="43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Исполнено плановых назначений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Не исполнено плановых назначений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447"/>
        </w:trPr>
        <w:tc>
          <w:tcPr>
            <w:tcW w:w="273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через лицевые счета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через кассу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некассовыми операциями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447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657"/>
        </w:trPr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252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44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перечисления международным организациям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Социальное обеспечение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447"/>
        </w:trPr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262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65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263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Прочие расходы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290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447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Расходы по приобретению нефинансовых активов 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498 753,88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основных средств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310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нематериальных активов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320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непроизведенных</w:t>
            </w:r>
            <w:proofErr w:type="spellEnd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 xml:space="preserve"> активов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330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материальных запасов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340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498 753,88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447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Расходы по приобретению финансовых активов 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270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 xml:space="preserve">ценных бумаг, кроме акций 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520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44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акций и иных форм участия в капитале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530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иных финансовых активов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550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657"/>
        </w:trPr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Возвраты расходов и выплат обеспечений прошлых лет (стр. 300 (гр.5-9) = стр.900 (гр.4-8)</w:t>
            </w:r>
            <w:proofErr w:type="gramEnd"/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147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447"/>
        </w:trPr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Результат исполнения  (дефицит / </w:t>
            </w:r>
            <w:proofErr w:type="spellStart"/>
            <w:r w:rsidRPr="009B44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профицит</w:t>
            </w:r>
            <w:proofErr w:type="spellEnd"/>
            <w:r w:rsidRPr="009B44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450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12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12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52"/>
        </w:trPr>
        <w:tc>
          <w:tcPr>
            <w:tcW w:w="113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44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3. Источники финансирования дефицита средств учреждения</w:t>
            </w:r>
          </w:p>
        </w:tc>
      </w:tr>
      <w:tr w:rsidR="009B44E3" w:rsidRPr="009B44E3" w:rsidTr="009B44E3">
        <w:trPr>
          <w:trHeight w:val="10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25"/>
        </w:trPr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9B44E3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стр</w:t>
            </w:r>
            <w:proofErr w:type="gram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9B44E3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9B44E3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анал</w:t>
            </w:r>
            <w:proofErr w:type="gram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proofErr w:type="spellEnd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9B44E3">
              <w:rPr>
                <w:rFonts w:ascii="Arial" w:eastAsia="Times New Roman" w:hAnsi="Arial" w:cs="Arial"/>
                <w:sz w:val="16"/>
                <w:szCs w:val="16"/>
              </w:rPr>
              <w:br/>
              <w:t>тики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Утверждено плановых  назначений</w:t>
            </w:r>
          </w:p>
        </w:tc>
        <w:tc>
          <w:tcPr>
            <w:tcW w:w="43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Исполнено плановых назначений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Не исполнено плановых назначений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447"/>
        </w:trPr>
        <w:tc>
          <w:tcPr>
            <w:tcW w:w="273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через лицевые счета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через кассу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некассовыми операциями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86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Источники финансирования дефицита средств — всего (стр. 520 + стр. 620 + стр. 700 + стр. 730 + стр. 820 + стр. 830)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 xml:space="preserve"> в том числе: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Внутренние источники 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520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из них: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курсовая разница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521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44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поступления от погашения займов (ссуд)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525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640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44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 xml:space="preserve">выплаты по предоставлению займов (ссуд) 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526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44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поступления заимствований от резидентов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527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710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44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погашение заимствований от резидентов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528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810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Внешние источники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620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из них: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курсовая разница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621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44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поступления заимствований от резидентов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625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44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погашение заимствований от нерезидентов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626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820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700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710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510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-540 979,88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610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540 979,88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447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Изменение остатков по внутренним оборотам средств учреждения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730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447"/>
        </w:trPr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 xml:space="preserve">увеличение остатков средств учреждения 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731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510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44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уменьшение остатков средств учреждения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732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610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12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12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25"/>
        </w:trPr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9B44E3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стр</w:t>
            </w:r>
            <w:proofErr w:type="gram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9B44E3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9B44E3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анал</w:t>
            </w:r>
            <w:proofErr w:type="gram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proofErr w:type="spellEnd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9B44E3">
              <w:rPr>
                <w:rFonts w:ascii="Arial" w:eastAsia="Times New Roman" w:hAnsi="Arial" w:cs="Arial"/>
                <w:sz w:val="16"/>
                <w:szCs w:val="16"/>
              </w:rPr>
              <w:br/>
              <w:t>тики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Утверждено плановых  назначений</w:t>
            </w:r>
          </w:p>
        </w:tc>
        <w:tc>
          <w:tcPr>
            <w:tcW w:w="43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Исполнено плановых назначений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Не исполнено плановых назначений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447"/>
        </w:trPr>
        <w:tc>
          <w:tcPr>
            <w:tcW w:w="273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через лицевые счета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через кассу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некассовыми операциями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447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Изменение остатков по внутренним расчетам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820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447"/>
        </w:trPr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увеличение остатков по внутренним расчетам (Кт 0 304 04 510)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821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447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уменьшение остатков по внутренним расчетам (Дт 0 304 04 610)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822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447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 xml:space="preserve">Изменение остатков расчетов по внутренним привлечениям средств 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830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657"/>
        </w:trPr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увеличение расчетов по внутреннему привлечению остатков средств (Кт 0 304 06 000)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831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645"/>
        </w:trPr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уменьшение расчетов по внутреннему привлечению остатков средств (Дт 0 304 06 000)</w:t>
            </w:r>
          </w:p>
        </w:tc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832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12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120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52"/>
        </w:trPr>
        <w:tc>
          <w:tcPr>
            <w:tcW w:w="109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44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4. Сведения о возвратах расходов и выплат обеспечений прошлых лет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10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25"/>
        </w:trPr>
        <w:tc>
          <w:tcPr>
            <w:tcW w:w="273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9B44E3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стр</w:t>
            </w:r>
            <w:proofErr w:type="gram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9B44E3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9B44E3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анал</w:t>
            </w:r>
            <w:proofErr w:type="gramStart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proofErr w:type="spellEnd"/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9B44E3">
              <w:rPr>
                <w:rFonts w:ascii="Arial" w:eastAsia="Times New Roman" w:hAnsi="Arial" w:cs="Arial"/>
                <w:sz w:val="16"/>
                <w:szCs w:val="16"/>
              </w:rPr>
              <w:br/>
              <w:t>тики</w:t>
            </w:r>
          </w:p>
        </w:tc>
        <w:tc>
          <w:tcPr>
            <w:tcW w:w="5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Произведено возвратов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447"/>
        </w:trPr>
        <w:tc>
          <w:tcPr>
            <w:tcW w:w="273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через лицевые счета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через кассу учреждения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некассовыми операциями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447"/>
        </w:trPr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Возвращено расходов и обеспечений прошлых лет, всего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900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27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из них по кодам аналитики: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1091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2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2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2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2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357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44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Т.В. Найденова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44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357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B44E3">
              <w:rPr>
                <w:rFonts w:ascii="Arial" w:eastAsia="Times New Roman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B44E3">
              <w:rPr>
                <w:rFonts w:ascii="Arial" w:eastAsia="Times New Roman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B44E3">
              <w:rPr>
                <w:rFonts w:ascii="Arial" w:eastAsia="Times New Roman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B44E3">
              <w:rPr>
                <w:rFonts w:ascii="Arial" w:eastAsia="Times New Roman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2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52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44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Т.А. Прокудина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B44E3">
              <w:rPr>
                <w:rFonts w:ascii="Arial" w:eastAsia="Times New Roman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B44E3">
              <w:rPr>
                <w:rFonts w:ascii="Arial" w:eastAsia="Times New Roman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2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52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9B44E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2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B44E3">
              <w:rPr>
                <w:rFonts w:ascii="Arial" w:eastAsia="Times New Roman" w:hAnsi="Arial" w:cs="Arial"/>
                <w:sz w:val="14"/>
                <w:szCs w:val="14"/>
              </w:rPr>
              <w:t>(наименование, ОГРН, ИНН, КПП, местонахождение)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2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2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52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3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44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Руководитель </w:t>
            </w:r>
            <w:r w:rsidRPr="009B44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(уполномоченное лицо)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2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B44E3">
              <w:rPr>
                <w:rFonts w:ascii="Arial" w:eastAsia="Times New Roman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B44E3">
              <w:rPr>
                <w:rFonts w:ascii="Arial" w:eastAsia="Times New Roman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B44E3">
              <w:rPr>
                <w:rFonts w:ascii="Arial" w:eastAsia="Times New Roman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2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52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44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Исполнитель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44E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37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44E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B44E3">
              <w:rPr>
                <w:rFonts w:ascii="Arial" w:eastAsia="Times New Roman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B44E3">
              <w:rPr>
                <w:rFonts w:ascii="Arial" w:eastAsia="Times New Roman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B44E3">
              <w:rPr>
                <w:rFonts w:ascii="Arial" w:eastAsia="Times New Roman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44E3" w:rsidRPr="009B44E3" w:rsidRDefault="009B44E3" w:rsidP="009B44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9B44E3">
              <w:rPr>
                <w:rFonts w:ascii="Arial" w:eastAsia="Times New Roman" w:hAnsi="Arial" w:cs="Arial"/>
                <w:sz w:val="14"/>
                <w:szCs w:val="14"/>
              </w:rPr>
              <w:t xml:space="preserve">(телефон, </w:t>
            </w:r>
            <w:proofErr w:type="spellStart"/>
            <w:r w:rsidRPr="009B44E3">
              <w:rPr>
                <w:rFonts w:ascii="Arial" w:eastAsia="Times New Roman" w:hAnsi="Arial" w:cs="Arial"/>
                <w:sz w:val="14"/>
                <w:szCs w:val="14"/>
              </w:rPr>
              <w:t>e-mail</w:t>
            </w:r>
            <w:proofErr w:type="spellEnd"/>
            <w:r w:rsidRPr="009B44E3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44E3" w:rsidRPr="009B44E3" w:rsidTr="009B44E3">
        <w:trPr>
          <w:trHeight w:val="225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9B44E3" w:rsidRPr="009B44E3" w:rsidRDefault="009B44E3" w:rsidP="009B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4418F" w:rsidRDefault="00B413AE" w:rsidP="009B44E3">
      <w:r w:rsidRPr="00B413AE">
        <w:drawing>
          <wp:inline distT="0" distB="0" distL="0" distR="0">
            <wp:extent cx="5940425" cy="8175364"/>
            <wp:effectExtent l="19050" t="0" r="3175" b="0"/>
            <wp:docPr id="2" name="Рисунок 1" descr="C:\Documents and Settings\МОУ ООШ №21\Рабочий стол\ФХД\ФХ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ОУ ООШ №21\Рабочий стол\ФХД\ФХ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18F" w:rsidSect="00D9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4E3"/>
    <w:rsid w:val="009B44E3"/>
    <w:rsid w:val="00B413AE"/>
    <w:rsid w:val="00D93AFF"/>
    <w:rsid w:val="00F4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4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B44E3"/>
    <w:rPr>
      <w:color w:val="800080"/>
      <w:u w:val="single"/>
    </w:rPr>
  </w:style>
  <w:style w:type="paragraph" w:customStyle="1" w:styleId="xl63">
    <w:name w:val="xl63"/>
    <w:basedOn w:val="a"/>
    <w:rsid w:val="009B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9B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9B44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9B44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B4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B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"/>
    <w:rsid w:val="009B4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a"/>
    <w:rsid w:val="009B44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B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9B44E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3">
    <w:name w:val="xl73"/>
    <w:basedOn w:val="a"/>
    <w:rsid w:val="009B44E3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9B44E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B44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B44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B44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B44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9B44E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9B4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B4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B4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B44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B44E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B44E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B44E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B44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B4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B44E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B44E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B44E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B44E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B44E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B44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B44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B44E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B4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B44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B44E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B44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9B44E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9B44E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9B44E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B44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B44E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B44E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9B44E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B44E3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B44E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B44E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B44E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B44E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B44E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B44E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B44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B44E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B44E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B44E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B44E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B44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B44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B44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9B44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9B44E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9B44E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9B4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B44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B44E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B44E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B44E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B44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9B44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9B4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B44E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B44E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9B44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B44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9B44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9B44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B44E3"/>
    <w:pPr>
      <w:shd w:val="clear" w:color="000000" w:fill="D5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B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42">
    <w:name w:val="xl142"/>
    <w:basedOn w:val="a"/>
    <w:rsid w:val="009B44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B44E3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B44E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B44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B44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9B4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9B4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B44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9B4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9B44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9B44E3"/>
    <w:pPr>
      <w:pBdr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9B44E3"/>
    <w:pPr>
      <w:pBdr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9B44E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9B44E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9B44E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9B4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9B44E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9B4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9B44E3"/>
    <w:pP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9B44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9B44E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9B44E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9B44E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9B44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6">
    <w:name w:val="xl166"/>
    <w:basedOn w:val="a"/>
    <w:rsid w:val="009B44E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9B44E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9B44E3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9B44E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B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1354</Words>
  <Characters>7719</Characters>
  <Application>Microsoft Office Word</Application>
  <DocSecurity>0</DocSecurity>
  <Lines>64</Lines>
  <Paragraphs>18</Paragraphs>
  <ScaleCrop>false</ScaleCrop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ООШ №21</dc:creator>
  <cp:keywords/>
  <dc:description/>
  <cp:lastModifiedBy>МОУ ООШ №21</cp:lastModifiedBy>
  <cp:revision>4</cp:revision>
  <dcterms:created xsi:type="dcterms:W3CDTF">2016-09-16T08:35:00Z</dcterms:created>
  <dcterms:modified xsi:type="dcterms:W3CDTF">2016-09-16T08:43:00Z</dcterms:modified>
</cp:coreProperties>
</file>